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C8D" w:rsidRPr="00896B73" w:rsidRDefault="005C7C8D" w:rsidP="005C7C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        </w:t>
      </w: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</w:t>
      </w:r>
    </w:p>
    <w:p w:rsidR="005C7C8D" w:rsidRPr="00896B73" w:rsidRDefault="005C7C8D" w:rsidP="005C7C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96B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proofErr w:type="gramEnd"/>
      <w:r w:rsidRPr="00896B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учебную программу по географии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="006F7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896B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классе.</w:t>
      </w:r>
    </w:p>
    <w:p w:rsidR="005C7C8D" w:rsidRPr="00896B73" w:rsidRDefault="005C7C8D" w:rsidP="005C7C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2017-</w:t>
      </w:r>
      <w:r w:rsidRPr="00896B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 учебном году</w:t>
      </w:r>
    </w:p>
    <w:p w:rsidR="005C7C8D" w:rsidRDefault="005C7C8D" w:rsidP="005C7C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Рабочая п</w:t>
      </w:r>
      <w:r w:rsidRPr="0055276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рограмма курса «География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.  Россия</w:t>
      </w:r>
      <w:r w:rsidR="006F7C69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» для 9</w:t>
      </w:r>
      <w:r w:rsidRPr="0055276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класса (базовый уровень) линии «Полярная звезда»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составлена в соответствии с требованиями: </w:t>
      </w:r>
    </w:p>
    <w:p w:rsidR="005C7C8D" w:rsidRPr="00896B73" w:rsidRDefault="005C7C8D" w:rsidP="005C7C8D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D72854">
        <w:rPr>
          <w:rFonts w:ascii="Times New Roman" w:hAnsi="Times New Roman" w:cs="Times New Roman"/>
          <w:sz w:val="24"/>
          <w:szCs w:val="24"/>
        </w:rPr>
        <w:t xml:space="preserve">ребований представленных в Федеральном государственном образовательном стандарте общего образования. </w:t>
      </w:r>
    </w:p>
    <w:p w:rsidR="005C7C8D" w:rsidRPr="00896B73" w:rsidRDefault="005C7C8D" w:rsidP="005C7C8D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СОШ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2017-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 учебный год. </w:t>
      </w:r>
    </w:p>
    <w:p w:rsidR="005C7C8D" w:rsidRPr="00896B73" w:rsidRDefault="005C7C8D" w:rsidP="005C7C8D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осн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овного общего образования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C7C8D" w:rsidRPr="00314BD2" w:rsidRDefault="005C7C8D" w:rsidP="005C7C8D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 Рабочей программе учебных предметов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СОШ.</w:t>
      </w:r>
    </w:p>
    <w:p w:rsidR="005C7C8D" w:rsidRDefault="005C7C8D" w:rsidP="005C7C8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На основе программы общеобразовательных учреждений «География» 6-9, 10-11 классы  </w:t>
      </w:r>
      <w:r w:rsidRPr="0055276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Алексеев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А.И., Липкина</w:t>
      </w:r>
      <w:r w:rsidRPr="0055276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Е.К., Николи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на</w:t>
      </w:r>
      <w:r w:rsidRPr="0055276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В.В., М., «Просвещение», 2010.</w:t>
      </w:r>
    </w:p>
    <w:p w:rsidR="006F7C69" w:rsidRPr="00FC4C7C" w:rsidRDefault="006F7C69" w:rsidP="006F7C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C4C7C"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 w:rsidRPr="00FC4C7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Целями </w:t>
      </w:r>
      <w:r w:rsidRPr="00FC4C7C">
        <w:rPr>
          <w:rFonts w:ascii="Times New Roman" w:eastAsia="Calibri" w:hAnsi="Times New Roman" w:cs="Times New Roman"/>
          <w:sz w:val="24"/>
          <w:szCs w:val="24"/>
        </w:rPr>
        <w:t>изучения географии в основной школе являются:</w:t>
      </w:r>
    </w:p>
    <w:p w:rsidR="006F7C69" w:rsidRPr="00FC4C7C" w:rsidRDefault="006F7C69" w:rsidP="006F7C6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C4C7C">
        <w:rPr>
          <w:rFonts w:ascii="Times New Roman" w:eastAsia="Calibri" w:hAnsi="Times New Roman" w:cs="Times New Roman"/>
          <w:sz w:val="24"/>
          <w:szCs w:val="24"/>
        </w:rPr>
        <w:t>Формирование целостного географического образа планеты Земля на разных его уровнях (планета в целом, территории материков, России, своего региона и т.д.);</w:t>
      </w:r>
    </w:p>
    <w:p w:rsidR="006F7C69" w:rsidRPr="00FC4C7C" w:rsidRDefault="006F7C69" w:rsidP="006F7C6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C4C7C">
        <w:rPr>
          <w:rFonts w:ascii="Times New Roman" w:eastAsia="Calibri" w:hAnsi="Times New Roman" w:cs="Times New Roman"/>
          <w:sz w:val="24"/>
          <w:szCs w:val="24"/>
        </w:rPr>
        <w:t>Понимание особенностей взаимодействия человека и природы на современном этапе его развития с учётом исторических факторов;</w:t>
      </w:r>
    </w:p>
    <w:p w:rsidR="006F7C69" w:rsidRPr="00FC4C7C" w:rsidRDefault="006F7C69" w:rsidP="006F7C6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C4C7C">
        <w:rPr>
          <w:rFonts w:ascii="Times New Roman" w:eastAsia="Calibri" w:hAnsi="Times New Roman" w:cs="Times New Roman"/>
          <w:sz w:val="24"/>
          <w:szCs w:val="24"/>
        </w:rPr>
        <w:t>Познание основных природных, социально-экономических, экологических, геополитических процессов и закономерностей, происходящих в географическом обществе России и мира;</w:t>
      </w:r>
    </w:p>
    <w:p w:rsidR="006F7C69" w:rsidRPr="00FC4C7C" w:rsidRDefault="006F7C69" w:rsidP="006F7C6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C4C7C">
        <w:rPr>
          <w:rFonts w:ascii="Times New Roman" w:eastAsia="Calibri" w:hAnsi="Times New Roman" w:cs="Times New Roman"/>
          <w:sz w:val="24"/>
          <w:szCs w:val="24"/>
        </w:rPr>
        <w:t>Формирование системы интеллектуальных, практических, практических, универсальных учебных, оценочных, коммуникативных умений, обеспечивающих безопасное, социально и экологически целесообразное поведение в окружающей среде;</w:t>
      </w:r>
    </w:p>
    <w:p w:rsidR="006F7C69" w:rsidRPr="00FC4C7C" w:rsidRDefault="006F7C69" w:rsidP="006F7C6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C4C7C">
        <w:rPr>
          <w:rFonts w:ascii="Times New Roman" w:eastAsia="Calibri" w:hAnsi="Times New Roman" w:cs="Times New Roman"/>
          <w:sz w:val="24"/>
          <w:szCs w:val="24"/>
        </w:rPr>
        <w:t>Формирование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</w:t>
      </w:r>
    </w:p>
    <w:p w:rsidR="006F7C69" w:rsidRPr="00FC4C7C" w:rsidRDefault="006F7C69" w:rsidP="006F7C6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C4C7C">
        <w:rPr>
          <w:rFonts w:ascii="Times New Roman" w:eastAsia="Calibri" w:hAnsi="Times New Roman" w:cs="Times New Roman"/>
          <w:sz w:val="24"/>
          <w:szCs w:val="24"/>
        </w:rPr>
        <w:t>Формирование опыта жизнедеятельности через усвоенные человечеством научные общекультурные достижения (карта, космические снимки, путешествия, наблюдения, традиции, использование приборов и техники), способствующие изучению, освоению и сохранению географического пространства;</w:t>
      </w:r>
    </w:p>
    <w:p w:rsidR="006F7C69" w:rsidRPr="00FC4C7C" w:rsidRDefault="006F7C69" w:rsidP="006F7C6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C4C7C">
        <w:rPr>
          <w:rFonts w:ascii="Times New Roman" w:eastAsia="Calibri" w:hAnsi="Times New Roman" w:cs="Times New Roman"/>
          <w:sz w:val="24"/>
          <w:szCs w:val="24"/>
        </w:rPr>
        <w:t>Формирование опыта ориентирования в географическом пространстве с помощью различных способов (план, карта, приборы, объективы природы и т.д.), обеспечивающих реализацию собственных потребностей, интересов, проектов;</w:t>
      </w:r>
    </w:p>
    <w:p w:rsidR="006F7C69" w:rsidRPr="00FC4C7C" w:rsidRDefault="006F7C69" w:rsidP="006F7C6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C4C7C">
        <w:rPr>
          <w:rFonts w:ascii="Times New Roman" w:eastAsia="Calibri" w:hAnsi="Times New Roman" w:cs="Times New Roman"/>
          <w:sz w:val="24"/>
          <w:szCs w:val="24"/>
        </w:rPr>
        <w:t>Формирование опыта творческой деятельности по реализации познавательных, социально-коммуникативных потребностей на основе создания собственных географических продуктов (схемы, проекты, карты, компьютерные программы, презентации);</w:t>
      </w:r>
    </w:p>
    <w:p w:rsidR="006F7C69" w:rsidRPr="00FC4C7C" w:rsidRDefault="006F7C69" w:rsidP="006F7C6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C4C7C">
        <w:rPr>
          <w:rFonts w:ascii="Times New Roman" w:eastAsia="Calibri" w:hAnsi="Times New Roman" w:cs="Times New Roman"/>
          <w:sz w:val="24"/>
          <w:szCs w:val="24"/>
        </w:rPr>
        <w:t>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</w:t>
      </w:r>
    </w:p>
    <w:p w:rsidR="006F7C69" w:rsidRPr="00FC4C7C" w:rsidRDefault="006F7C69" w:rsidP="006F7C6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C4C7C">
        <w:rPr>
          <w:rFonts w:ascii="Times New Roman" w:eastAsia="Calibri" w:hAnsi="Times New Roman" w:cs="Times New Roman"/>
          <w:sz w:val="24"/>
          <w:szCs w:val="24"/>
        </w:rPr>
        <w:t>Всестороннее изучение географии России, включая различные виды её географического положения, природу, население, хозяйство. Регионы, особенности природопользования в их зависимости, ориентацию в разнообразных природных, социально-экономических процессах и явлениях, их пространственной дифференциации, понимание истоков, сущности и путей решения проблем для устойчивого развития страны;</w:t>
      </w:r>
    </w:p>
    <w:p w:rsidR="006F7C69" w:rsidRPr="00FC4C7C" w:rsidRDefault="006F7C69" w:rsidP="006F7C6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C4C7C">
        <w:rPr>
          <w:rFonts w:ascii="Times New Roman" w:eastAsia="Calibri" w:hAnsi="Times New Roman" w:cs="Times New Roman"/>
          <w:sz w:val="24"/>
          <w:szCs w:val="24"/>
        </w:rPr>
        <w:t>Выработка у обучающихся понимания общественной потребности в географических знаниях, а также формирование у них отношения к географии как возможной области будущей практической деятельности.</w:t>
      </w:r>
    </w:p>
    <w:p w:rsidR="006F7C69" w:rsidRPr="00FC4C7C" w:rsidRDefault="006F7C69" w:rsidP="006F7C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F7C69" w:rsidRPr="00FC4C7C" w:rsidRDefault="006F7C69" w:rsidP="006F7C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C4C7C">
        <w:rPr>
          <w:rFonts w:ascii="Times New Roman" w:eastAsia="Calibri" w:hAnsi="Times New Roman" w:cs="Times New Roman"/>
          <w:sz w:val="24"/>
          <w:szCs w:val="24"/>
        </w:rPr>
        <w:t xml:space="preserve">    Построение учебного содержания курса осуществляется последовательно от общего к частному с учётом реализации </w:t>
      </w:r>
      <w:proofErr w:type="spellStart"/>
      <w:r w:rsidRPr="00FC4C7C">
        <w:rPr>
          <w:rFonts w:ascii="Times New Roman" w:eastAsia="Calibri" w:hAnsi="Times New Roman" w:cs="Times New Roman"/>
          <w:sz w:val="24"/>
          <w:szCs w:val="24"/>
        </w:rPr>
        <w:t>внутрипредметных</w:t>
      </w:r>
      <w:proofErr w:type="spellEnd"/>
      <w:r w:rsidRPr="00FC4C7C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FC4C7C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FC4C7C">
        <w:rPr>
          <w:rFonts w:ascii="Times New Roman" w:eastAsia="Calibri" w:hAnsi="Times New Roman" w:cs="Times New Roman"/>
          <w:sz w:val="24"/>
          <w:szCs w:val="24"/>
        </w:rPr>
        <w:t xml:space="preserve"> связей. В основу </w:t>
      </w:r>
      <w:proofErr w:type="gramStart"/>
      <w:r w:rsidRPr="00FC4C7C">
        <w:rPr>
          <w:rFonts w:ascii="Times New Roman" w:eastAsia="Calibri" w:hAnsi="Times New Roman" w:cs="Times New Roman"/>
          <w:sz w:val="24"/>
          <w:szCs w:val="24"/>
        </w:rPr>
        <w:t>положено  взаимодействие</w:t>
      </w:r>
      <w:proofErr w:type="gramEnd"/>
      <w:r w:rsidRPr="00FC4C7C">
        <w:rPr>
          <w:rFonts w:ascii="Times New Roman" w:eastAsia="Calibri" w:hAnsi="Times New Roman" w:cs="Times New Roman"/>
          <w:sz w:val="24"/>
          <w:szCs w:val="24"/>
        </w:rPr>
        <w:t xml:space="preserve"> научного, гуманистического, аксиологического, личностно – </w:t>
      </w:r>
      <w:proofErr w:type="spellStart"/>
      <w:r w:rsidRPr="00FC4C7C">
        <w:rPr>
          <w:rFonts w:ascii="Times New Roman" w:eastAsia="Calibri" w:hAnsi="Times New Roman" w:cs="Times New Roman"/>
          <w:sz w:val="24"/>
          <w:szCs w:val="24"/>
        </w:rPr>
        <w:t>деятельностного</w:t>
      </w:r>
      <w:proofErr w:type="spellEnd"/>
      <w:r w:rsidRPr="00FC4C7C">
        <w:rPr>
          <w:rFonts w:ascii="Times New Roman" w:eastAsia="Calibri" w:hAnsi="Times New Roman" w:cs="Times New Roman"/>
          <w:sz w:val="24"/>
          <w:szCs w:val="24"/>
        </w:rPr>
        <w:t xml:space="preserve">, историко-проблемного, интегрированного, </w:t>
      </w:r>
      <w:proofErr w:type="spellStart"/>
      <w:r w:rsidRPr="00FC4C7C">
        <w:rPr>
          <w:rFonts w:ascii="Times New Roman" w:eastAsia="Calibri" w:hAnsi="Times New Roman" w:cs="Times New Roman"/>
          <w:sz w:val="24"/>
          <w:szCs w:val="24"/>
        </w:rPr>
        <w:t>компетентностного</w:t>
      </w:r>
      <w:proofErr w:type="spellEnd"/>
      <w:r w:rsidRPr="00FC4C7C">
        <w:rPr>
          <w:rFonts w:ascii="Times New Roman" w:eastAsia="Calibri" w:hAnsi="Times New Roman" w:cs="Times New Roman"/>
          <w:sz w:val="24"/>
          <w:szCs w:val="24"/>
        </w:rPr>
        <w:t xml:space="preserve"> подходов, основанных на взаимосвязи глобальной, региональной и краеведческой составляющих.</w:t>
      </w:r>
    </w:p>
    <w:p w:rsidR="006F7C69" w:rsidRPr="00896B73" w:rsidRDefault="006F7C69" w:rsidP="006F7C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Место учебного предмета в учебном плане. 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рассчитана </w:t>
      </w:r>
      <w:r w:rsidRPr="00896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(2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 в неделю), что соответствует авторской программе. </w:t>
      </w:r>
    </w:p>
    <w:p w:rsidR="006F7C69" w:rsidRDefault="006F7C69" w:rsidP="006F7C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7C69" w:rsidRDefault="006F7C69" w:rsidP="006F7C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7C69" w:rsidRPr="00896B73" w:rsidRDefault="006F7C69" w:rsidP="006F7C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Рабочая программа ориентирована на использование учебно-методического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комплекта:</w:t>
      </w:r>
    </w:p>
    <w:p w:rsidR="006F7C69" w:rsidRPr="00D149EE" w:rsidRDefault="006F7C69" w:rsidP="006F7C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91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общеобразовательных учреждений. </w:t>
      </w:r>
      <w:r w:rsidRPr="00291CB7">
        <w:rPr>
          <w:rFonts w:ascii="Times New Roman" w:eastAsia="Times New Roman" w:hAnsi="Times New Roman" w:cs="Times New Roman"/>
        </w:rPr>
        <w:t xml:space="preserve">География 6-9, 10-11. </w:t>
      </w:r>
      <w:r w:rsidRPr="00291CB7">
        <w:rPr>
          <w:rFonts w:ascii="Times New Roman" w:eastAsia="Times New Roman" w:hAnsi="Times New Roman" w:cs="Times New Roman"/>
          <w:sz w:val="24"/>
          <w:szCs w:val="24"/>
        </w:rPr>
        <w:t>А.И. Алексеев – М.: Просвещение 2010.</w:t>
      </w:r>
    </w:p>
    <w:p w:rsidR="006F7C69" w:rsidRPr="00E05B28" w:rsidRDefault="006F7C69" w:rsidP="006F7C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И. Алексеев и др. География.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Россия, 9</w:t>
      </w:r>
      <w:r w:rsidRPr="00E05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(учебник)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93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6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М.: Просвещение,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2011.</w:t>
      </w:r>
    </w:p>
    <w:p w:rsidR="006F7C69" w:rsidRPr="00E05B28" w:rsidRDefault="006F7C69" w:rsidP="006F7C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118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 Николина «Мой тренажер»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класс </w:t>
      </w:r>
      <w:r w:rsidRPr="00E96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М.: Просвещение, 2014.</w:t>
      </w:r>
    </w:p>
    <w:p w:rsidR="006F7C69" w:rsidRDefault="006F7C69" w:rsidP="006F7C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В. Николина. География. Поурочные разработки.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E05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(пособие для учителя)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96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М.: Просвещение,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2010.</w:t>
      </w:r>
    </w:p>
    <w:p w:rsidR="006F7C69" w:rsidRDefault="006F7C69" w:rsidP="006F7C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 В. Николина, Е.К. Липкина. География. Проекты и творческие работы. 5-9 классы.</w:t>
      </w:r>
      <w:r w:rsidRPr="00693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6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М.: Просвещение,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2012</w:t>
      </w:r>
    </w:p>
    <w:p w:rsidR="006F7C69" w:rsidRDefault="006F7C69" w:rsidP="005C7C8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bookmarkStart w:id="0" w:name="_GoBack"/>
      <w:bookmarkEnd w:id="0"/>
    </w:p>
    <w:p w:rsidR="0012751D" w:rsidRDefault="0012751D"/>
    <w:sectPr w:rsidR="0012751D" w:rsidSect="005C7C8D">
      <w:pgSz w:w="11906" w:h="16838"/>
      <w:pgMar w:top="426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1E5C90"/>
    <w:multiLevelType w:val="hybridMultilevel"/>
    <w:tmpl w:val="285E09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4B4"/>
    <w:rsid w:val="000B44B4"/>
    <w:rsid w:val="0012751D"/>
    <w:rsid w:val="005C7C8D"/>
    <w:rsid w:val="006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8CF901-D6D8-42B7-A0B2-D5363DB43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Аксёнов</dc:creator>
  <cp:keywords/>
  <dc:description/>
  <cp:lastModifiedBy>Игорь Аксёнов</cp:lastModifiedBy>
  <cp:revision>2</cp:revision>
  <dcterms:created xsi:type="dcterms:W3CDTF">2018-04-08T11:14:00Z</dcterms:created>
  <dcterms:modified xsi:type="dcterms:W3CDTF">2018-04-08T11:26:00Z</dcterms:modified>
</cp:coreProperties>
</file>